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8E" w:rsidRPr="0038288E" w:rsidRDefault="0038288E" w:rsidP="0038288E">
      <w:pPr>
        <w:pBdr>
          <w:bottom w:val="single" w:sz="2" w:space="5" w:color="808080"/>
        </w:pBdr>
        <w:shd w:val="clear" w:color="auto" w:fill="FFFFFF"/>
        <w:spacing w:before="450" w:after="75" w:line="330" w:lineRule="atLeast"/>
        <w:textAlignment w:val="baseline"/>
        <w:outlineLvl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828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Информационное сообщение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об итогах аукциона по продаже муниципального имущества </w:t>
      </w:r>
      <w:proofErr w:type="spellStart"/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Старопестеревского</w:t>
      </w:r>
      <w:proofErr w:type="spellEnd"/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hyperlink r:id="rId5" w:tooltip="Сельские поселения" w:history="1">
        <w:r w:rsidRPr="0038288E">
          <w:rPr>
            <w:rFonts w:ascii="Arial" w:eastAsia="Times New Roman" w:hAnsi="Arial" w:cs="Arial"/>
            <w:b/>
            <w:bCs/>
            <w:color w:val="743399"/>
            <w:sz w:val="20"/>
            <w:szCs w:val="20"/>
            <w:u w:val="single"/>
            <w:bdr w:val="none" w:sz="0" w:space="0" w:color="auto" w:frame="1"/>
            <w:lang w:eastAsia="ru-RU"/>
          </w:rPr>
          <w:t>сельского поселения</w:t>
        </w:r>
      </w:hyperlink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с закрытой формой подачи предложений о цене имущества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с. </w:t>
      </w:r>
      <w:proofErr w:type="spellStart"/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Старопестерево</w:t>
      </w:r>
      <w:proofErr w:type="spellEnd"/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ул. </w:t>
      </w:r>
      <w:proofErr w:type="spellStart"/>
      <w:proofErr w:type="gramStart"/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Центральная</w:t>
      </w:r>
      <w:proofErr w:type="gramEnd"/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"http://pandia.ru/text/category/iyunmz_2012_g_/" \o "Июнь 2012 г." </w:instrText>
      </w: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38288E">
        <w:rPr>
          <w:rFonts w:ascii="Arial" w:eastAsia="Times New Roman" w:hAnsi="Arial" w:cs="Arial"/>
          <w:b/>
          <w:bCs/>
          <w:color w:val="743399"/>
          <w:sz w:val="20"/>
          <w:szCs w:val="20"/>
          <w:u w:val="single"/>
          <w:bdr w:val="none" w:sz="0" w:space="0" w:color="auto" w:frame="1"/>
          <w:lang w:eastAsia="ru-RU"/>
        </w:rPr>
        <w:t>июня</w:t>
      </w:r>
      <w:proofErr w:type="spellEnd"/>
      <w:r w:rsidRPr="0038288E">
        <w:rPr>
          <w:rFonts w:ascii="Arial" w:eastAsia="Times New Roman" w:hAnsi="Arial" w:cs="Arial"/>
          <w:b/>
          <w:bCs/>
          <w:color w:val="743399"/>
          <w:sz w:val="20"/>
          <w:szCs w:val="20"/>
          <w:u w:val="single"/>
          <w:bdr w:val="none" w:sz="0" w:space="0" w:color="auto" w:frame="1"/>
          <w:lang w:eastAsia="ru-RU"/>
        </w:rPr>
        <w:t xml:space="preserve"> 2012</w:t>
      </w: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года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Место проведения аукциона: 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с.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Старопестерево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ул. </w:t>
      </w:r>
      <w:proofErr w:type="gram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Центральная</w:t>
      </w:r>
      <w:proofErr w:type="gram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 (кабинет главы)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Дата и время начала аукциона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hyperlink r:id="rId6" w:tooltip="18 июня" w:history="1">
        <w:r w:rsidRPr="0038288E">
          <w:rPr>
            <w:rFonts w:ascii="Arial" w:eastAsia="Times New Roman" w:hAnsi="Arial" w:cs="Arial"/>
            <w:color w:val="743399"/>
            <w:sz w:val="20"/>
            <w:szCs w:val="20"/>
            <w:u w:val="single"/>
            <w:bdr w:val="none" w:sz="0" w:space="0" w:color="auto" w:frame="1"/>
            <w:lang w:eastAsia="ru-RU"/>
          </w:rPr>
          <w:t>18 июня</w:t>
        </w:r>
      </w:hyperlink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2012 года, 09 часов 00 минут.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Дата и время окончания аукциона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18 июня 2012 года, 09 часов 30 минут.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1.  Продавец: 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администрация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Старопестеревского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с.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Старопестерево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ул. Центральная 10.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2.  Наименование аукциона: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аукцион по продаже муниципального имущества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Старопестеревского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с закрытой формой подачи предложений о цене имущества.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3.  Наименование и характеристика муниципального имущества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Лот № 1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«DAEWOO NEX-D BDC», назначение: автотранспортное средство, адрес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объекта:</w:t>
      </w:r>
      <w:hyperlink r:id="rId7" w:tooltip="Кемеровская обл." w:history="1">
        <w:r w:rsidRPr="0038288E">
          <w:rPr>
            <w:rFonts w:ascii="Arial" w:eastAsia="Times New Roman" w:hAnsi="Arial" w:cs="Arial"/>
            <w:color w:val="743399"/>
            <w:sz w:val="20"/>
            <w:szCs w:val="20"/>
            <w:u w:val="single"/>
            <w:bdr w:val="none" w:sz="0" w:space="0" w:color="auto" w:frame="1"/>
            <w:lang w:eastAsia="ru-RU"/>
          </w:rPr>
          <w:t>Кемеровская</w:t>
        </w:r>
        <w:proofErr w:type="spellEnd"/>
        <w:r w:rsidRPr="0038288E">
          <w:rPr>
            <w:rFonts w:ascii="Arial" w:eastAsia="Times New Roman" w:hAnsi="Arial" w:cs="Arial"/>
            <w:color w:val="743399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область</w:t>
        </w:r>
      </w:hyperlink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Беловский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с.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Старопестерево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способ приватизации – аукцион, с закрытой формой подачи предложений о цене имущества, начальная цена –рублей, шаг аукциона – 5% рублей, условия платежа – единовременно, дата проведения аукциона – не ранее, чем через 25 дней с даты опубликования </w:t>
      </w:r>
      <w:hyperlink r:id="rId8" w:tooltip="Информационные бюллетени" w:history="1">
        <w:r w:rsidRPr="0038288E">
          <w:rPr>
            <w:rFonts w:ascii="Arial" w:eastAsia="Times New Roman" w:hAnsi="Arial" w:cs="Arial"/>
            <w:color w:val="743399"/>
            <w:sz w:val="20"/>
            <w:szCs w:val="20"/>
            <w:u w:val="single"/>
            <w:bdr w:val="none" w:sz="0" w:space="0" w:color="auto" w:frame="1"/>
            <w:lang w:eastAsia="ru-RU"/>
          </w:rPr>
          <w:t>информационного сообщения</w:t>
        </w:r>
      </w:hyperlink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 </w:t>
      </w:r>
      <w:hyperlink r:id="rId9" w:tooltip="Средства массовой информации" w:history="1">
        <w:r w:rsidRPr="0038288E">
          <w:rPr>
            <w:rFonts w:ascii="Arial" w:eastAsia="Times New Roman" w:hAnsi="Arial" w:cs="Arial"/>
            <w:color w:val="743399"/>
            <w:sz w:val="20"/>
            <w:szCs w:val="20"/>
            <w:u w:val="single"/>
            <w:bdr w:val="none" w:sz="0" w:space="0" w:color="auto" w:frame="1"/>
            <w:lang w:eastAsia="ru-RU"/>
          </w:rPr>
          <w:t>средствах массовой информации</w:t>
        </w:r>
      </w:hyperlink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Лот № 2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«ВАЗ 21102», назначение: автотранспортное средство, адрес объекта: Кемеровская область,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Беловский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с.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Старопестерево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способ приватизации – аукцион, с закрытой формой подачи предложений о цене имущества, начальная цена –рублей, шаг аукциона – 2 525 рублей, условия платежа – единовременно, дата проведения аукциона – не ранее, чем через 25 дней с даты опубликования информационного сообщения в средствах массовой информации.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 Дата размещения информационного сообщения о проведен</w:t>
      </w:r>
      <w:proofErr w:type="gramStart"/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ии ау</w:t>
      </w:r>
      <w:proofErr w:type="gramEnd"/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кциона по продаже муниципального имущества </w:t>
      </w:r>
      <w:proofErr w:type="spellStart"/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Старопестеревского</w:t>
      </w:r>
      <w:proofErr w:type="spellEnd"/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сельского поселения с закрытой формой подачи предложений о цене имущества: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19.05.2012 года в газете «Сельские зори»,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на официальном сайте администрации Беловского </w:t>
      </w:r>
      <w:hyperlink r:id="rId10" w:tooltip="Муниципальные районы" w:history="1">
        <w:r w:rsidRPr="0038288E">
          <w:rPr>
            <w:rFonts w:ascii="Arial" w:eastAsia="Times New Roman" w:hAnsi="Arial" w:cs="Arial"/>
            <w:color w:val="743399"/>
            <w:sz w:val="20"/>
            <w:szCs w:val="20"/>
            <w:u w:val="single"/>
            <w:bdr w:val="none" w:sz="0" w:space="0" w:color="auto" w:frame="1"/>
            <w:lang w:eastAsia="ru-RU"/>
          </w:rPr>
          <w:t>муниципального района</w:t>
        </w:r>
      </w:hyperlink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www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разделе «Торги».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5. 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Процедура рассмотрения заявок на участие в аукционе проводилась 16.06.2012 года (Протокол №1 от 01.01.2001 года)</w:t>
      </w:r>
    </w:p>
    <w:p w:rsidR="0038288E" w:rsidRPr="0038288E" w:rsidRDefault="0038288E" w:rsidP="0038288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До аукциона допущены следующие участники:</w:t>
      </w: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9360"/>
      </w:tblGrid>
      <w:tr w:rsidR="0038288E" w:rsidRPr="0038288E" w:rsidTr="0038288E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88E" w:rsidRPr="0038288E" w:rsidRDefault="0038288E" w:rsidP="0038288E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38288E" w:rsidRPr="0038288E" w:rsidRDefault="0038288E" w:rsidP="0038288E">
            <w:pPr>
              <w:spacing w:after="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2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82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9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88E" w:rsidRPr="0038288E" w:rsidRDefault="0038288E" w:rsidP="0038288E">
            <w:pPr>
              <w:pBdr>
                <w:bottom w:val="single" w:sz="6" w:space="5" w:color="808080"/>
              </w:pBdr>
              <w:spacing w:before="300" w:after="0" w:line="330" w:lineRule="atLeast"/>
              <w:ind w:left="30" w:right="75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kern w:val="36"/>
                <w:sz w:val="30"/>
                <w:szCs w:val="30"/>
                <w:lang w:eastAsia="ru-RU"/>
              </w:rPr>
              <w:t>Сведения об участнике аукциона</w:t>
            </w:r>
          </w:p>
        </w:tc>
      </w:tr>
      <w:tr w:rsidR="0038288E" w:rsidRPr="0038288E" w:rsidTr="003828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Физическое лицо: </w:t>
            </w:r>
            <w:proofErr w:type="spellStart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Гаак</w:t>
            </w:r>
            <w:proofErr w:type="spellEnd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Евгений Владимирович</w:t>
            </w:r>
          </w:p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652666 Кемеровская область, </w:t>
            </w:r>
            <w:proofErr w:type="spellStart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Беловский</w:t>
            </w:r>
            <w:proofErr w:type="spellEnd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Заринское</w:t>
            </w:r>
            <w:proofErr w:type="spellEnd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Ленина 3-3</w:t>
            </w:r>
          </w:p>
        </w:tc>
      </w:tr>
      <w:tr w:rsidR="0038288E" w:rsidRPr="0038288E" w:rsidTr="003828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Физическое лицо: Носырев Александр Николаевич</w:t>
            </w:r>
          </w:p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652648 Кемеровская область,</w:t>
            </w:r>
          </w:p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Беловский</w:t>
            </w:r>
            <w:proofErr w:type="spellEnd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п. </w:t>
            </w:r>
            <w:proofErr w:type="spellStart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Снежинский</w:t>
            </w:r>
            <w:proofErr w:type="spellEnd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Советская 26-1</w:t>
            </w:r>
          </w:p>
        </w:tc>
      </w:tr>
      <w:tr w:rsidR="0038288E" w:rsidRPr="0038288E" w:rsidTr="0038288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Физическое лицо: Андреев Николай Иванович</w:t>
            </w:r>
          </w:p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652660 Кемеровская область, </w:t>
            </w:r>
            <w:proofErr w:type="spellStart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Беловский</w:t>
            </w:r>
            <w:proofErr w:type="spellEnd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Старопестерево</w:t>
            </w:r>
            <w:proofErr w:type="spellEnd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 Верхняя, 26</w:t>
            </w:r>
          </w:p>
        </w:tc>
      </w:tr>
      <w:tr w:rsidR="0038288E" w:rsidRPr="0038288E" w:rsidTr="0038288E">
        <w:trPr>
          <w:trHeight w:val="572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Физическое лицо: </w:t>
            </w:r>
            <w:proofErr w:type="spellStart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Апарина</w:t>
            </w:r>
            <w:proofErr w:type="spellEnd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Ольга Александровна</w:t>
            </w:r>
          </w:p>
          <w:p w:rsidR="0038288E" w:rsidRPr="0038288E" w:rsidRDefault="0038288E" w:rsidP="0038288E">
            <w:pPr>
              <w:spacing w:after="150" w:line="330" w:lineRule="atLeast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652660 Кемеровская область, </w:t>
            </w:r>
            <w:proofErr w:type="spellStart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Беловский</w:t>
            </w:r>
            <w:proofErr w:type="spellEnd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Старопестерево</w:t>
            </w:r>
            <w:proofErr w:type="spellEnd"/>
            <w:r w:rsidRPr="00382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ул.</w:t>
            </w:r>
          </w:p>
        </w:tc>
      </w:tr>
    </w:tbl>
    <w:p w:rsidR="0038288E" w:rsidRPr="0038288E" w:rsidRDefault="0038288E" w:rsidP="0038288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Представители вышеназванных физических лиц на аукцион не явились.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6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Муниципальное имущество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Лот № 1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«DAEWOO NEX-D BDC», назначение: автотранспортное средство, адрес объекта: Кемеровская область,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Беловский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с.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Старопестерево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способ приватизации – аукцион, с закрытой формой подачи предложений о цене имущества, начальная цена –рублей, шаг аукциона – 5% рублей, условия платежа – единовременно, дата проведения аукциона – не ранее, чем через 25 дней с даты опубликования информационного сообщения в средствах массовой информации.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Лот № 2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«ВАЗ 21102», назначение: автотранспортное средство, адрес объекта: Кемеровская область,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Беловский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район, с.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Старопестерево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способ приватизации – аукцион, с закрытой формой подачи предложений о цене имущества, начальная цена –рублей, шаг аукциона – 2 525 рублей, условия платежа – единовременно, дата проведения аукциона – не ранее, чем через 25 дней с даты опубликования информационного сообщения в средствах массовой информации.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7. Победителем аукциона 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продаже муниципального имущества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Старопестеревского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с закрытой формой подачи предложений о цене имущества </w:t>
      </w:r>
      <w:proofErr w:type="gram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признан</w:t>
      </w:r>
      <w:proofErr w:type="gram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Лот № 1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«DAEWOO NEX-D BDC», участник аукциона физическое лицо: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Гаак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Евгений Владимирович, предложивший наиболее высокую цену за объект муниципального имущества.</w:t>
      </w:r>
    </w:p>
    <w:p w:rsidR="0038288E" w:rsidRPr="0038288E" w:rsidRDefault="0038288E" w:rsidP="0038288E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Лот № 2</w:t>
      </w: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«ВАЗ 21102», участник аукциона физическое лицо: </w:t>
      </w:r>
      <w:proofErr w:type="spellStart"/>
      <w:proofErr w:type="gram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Апарина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Ольга Александровна, предложивший наиболее высокую цену за объект муниципального имущества.</w:t>
      </w:r>
      <w:proofErr w:type="gramEnd"/>
    </w:p>
    <w:p w:rsidR="0038288E" w:rsidRPr="0038288E" w:rsidRDefault="0038288E" w:rsidP="0038288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Глава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Старопестеревской</w:t>
      </w:r>
      <w:proofErr w:type="spellEnd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А. </w:t>
      </w:r>
      <w:proofErr w:type="spellStart"/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Д.Зинченко</w:t>
      </w:r>
      <w:proofErr w:type="spellEnd"/>
    </w:p>
    <w:p w:rsidR="0038288E" w:rsidRPr="0038288E" w:rsidRDefault="0038288E" w:rsidP="0038288E">
      <w:pPr>
        <w:shd w:val="clear" w:color="auto" w:fill="FFFFFF"/>
        <w:spacing w:after="150" w:line="33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сельской территории</w:t>
      </w:r>
    </w:p>
    <w:p w:rsidR="0034697D" w:rsidRDefault="0034697D">
      <w:bookmarkStart w:id="0" w:name="_GoBack"/>
      <w:bookmarkEnd w:id="0"/>
    </w:p>
    <w:sectPr w:rsidR="0034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F7"/>
    <w:rsid w:val="0034697D"/>
    <w:rsid w:val="0038288E"/>
    <w:rsid w:val="009B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byullet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emerovskaya_obl_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18_iyun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selmzskie_poseleniya/" TargetMode="External"/><Relationship Id="rId10" Type="http://schemas.openxmlformats.org/officeDocument/2006/relationships/hyperlink" Target="http://pandia.ru/text/category/munitcipalmznie_rajo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2015-08-12T07:04:00Z</dcterms:created>
  <dcterms:modified xsi:type="dcterms:W3CDTF">2015-08-12T07:04:00Z</dcterms:modified>
</cp:coreProperties>
</file>