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-903"/>
        <w:tblW w:w="11350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4361"/>
        <w:gridCol w:w="2551"/>
        <w:gridCol w:w="4438"/>
      </w:tblGrid>
      <w:tr w:rsidR="00EB34FA" w:rsidRPr="005340B0" w:rsidTr="0042470F">
        <w:trPr>
          <w:trHeight w:val="1977"/>
        </w:trPr>
        <w:tc>
          <w:tcPr>
            <w:tcW w:w="43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B34FA" w:rsidRPr="00C50476" w:rsidRDefault="00EB34FA" w:rsidP="004247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0476">
              <w:rPr>
                <w:rFonts w:ascii="Times New Roman" w:eastAsia="Times New Roman" w:hAnsi="Times New Roman" w:cs="Times New Roman"/>
                <w:bCs/>
              </w:rPr>
              <w:t>Башкортостан  Республикаһы</w:t>
            </w:r>
          </w:p>
          <w:p w:rsidR="00EB34FA" w:rsidRPr="00C50476" w:rsidRDefault="00EB34FA" w:rsidP="0042470F">
            <w:pPr>
              <w:spacing w:after="0" w:line="240" w:lineRule="auto"/>
              <w:jc w:val="center"/>
              <w:rPr>
                <w:rFonts w:ascii="B7Ant" w:eastAsia="Times New Roman" w:hAnsi="B7Ant" w:cs="Times New Roman"/>
              </w:rPr>
            </w:pPr>
          </w:p>
          <w:p w:rsidR="00EB34FA" w:rsidRPr="00C50476" w:rsidRDefault="00EB34FA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>Федоровка районы</w:t>
            </w:r>
          </w:p>
          <w:p w:rsidR="00EB34FA" w:rsidRPr="00C50476" w:rsidRDefault="00EB34FA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476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476">
              <w:rPr>
                <w:rFonts w:ascii="Times New Roman" w:eastAsia="Times New Roman" w:hAnsi="Times New Roman" w:cs="Times New Roman"/>
              </w:rPr>
              <w:t>районының</w:t>
            </w:r>
            <w:r w:rsidRPr="00C50476">
              <w:rPr>
                <w:rFonts w:ascii="B7Ant" w:eastAsia="Times New Roman" w:hAnsi="B7Ant" w:cs="Times New Roman"/>
              </w:rPr>
              <w:t></w:t>
            </w:r>
          </w:p>
          <w:p w:rsidR="00EB34FA" w:rsidRPr="00C50476" w:rsidRDefault="00EB34FA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 xml:space="preserve">Бала - </w:t>
            </w:r>
            <w:proofErr w:type="spellStart"/>
            <w:r w:rsidRPr="00C50476">
              <w:rPr>
                <w:rFonts w:ascii="Times New Roman" w:eastAsia="Times New Roman" w:hAnsi="Times New Roman" w:cs="Times New Roman"/>
              </w:rPr>
              <w:t>Сытырман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476"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 w:rsidRPr="00C50476">
              <w:rPr>
                <w:rFonts w:ascii="Times New Roman" w:eastAsia="Times New Roman" w:hAnsi="Times New Roman" w:cs="Times New Roman"/>
              </w:rPr>
              <w:t xml:space="preserve"> советы</w:t>
            </w:r>
          </w:p>
          <w:p w:rsidR="00EB34FA" w:rsidRPr="00C50476" w:rsidRDefault="00EB34FA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 xml:space="preserve">Бала - </w:t>
            </w:r>
            <w:proofErr w:type="spellStart"/>
            <w:r w:rsidRPr="00C50476">
              <w:rPr>
                <w:rFonts w:ascii="Times New Roman" w:eastAsia="Times New Roman" w:hAnsi="Times New Roman" w:cs="Times New Roman"/>
              </w:rPr>
              <w:t>Сытырман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476"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476">
              <w:rPr>
                <w:rFonts w:ascii="Times New Roman" w:eastAsia="Times New Roman" w:hAnsi="Times New Roman" w:cs="Times New Roman"/>
              </w:rPr>
              <w:t>биләмәһе</w:t>
            </w:r>
          </w:p>
          <w:p w:rsidR="00EB34FA" w:rsidRPr="00C50476" w:rsidRDefault="00EB34FA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Советы</w:t>
            </w:r>
          </w:p>
          <w:p w:rsidR="00EB34FA" w:rsidRPr="00C50476" w:rsidRDefault="00EB34FA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4FA" w:rsidRPr="00C50476" w:rsidRDefault="00EB34FA" w:rsidP="0042470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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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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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Федоровка  районы,</w:t>
            </w:r>
          </w:p>
          <w:p w:rsidR="00EB34FA" w:rsidRPr="00C50476" w:rsidRDefault="00EB34FA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 - </w:t>
            </w:r>
            <w:proofErr w:type="spellStart"/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Сытырман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</w:p>
          <w:p w:rsidR="00EB34FA" w:rsidRPr="00C50476" w:rsidRDefault="00EB34FA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EB34FA" w:rsidRPr="00114937" w:rsidRDefault="00EB34FA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34FA" w:rsidRPr="007A533F" w:rsidRDefault="00EB34FA" w:rsidP="0042470F">
            <w:pPr>
              <w:spacing w:after="0" w:line="240" w:lineRule="auto"/>
              <w:jc w:val="both"/>
              <w:rPr>
                <w:rFonts w:ascii="B7Ant" w:eastAsia="Times New Roman" w:hAnsi="B7Ant" w:cs="Times New Roman"/>
                <w:bCs/>
              </w:rPr>
            </w:pP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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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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32-90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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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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32-70 тел. 8(34746)2-32-90, </w:t>
            </w:r>
          </w:p>
        </w:tc>
        <w:tc>
          <w:tcPr>
            <w:tcW w:w="255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EB34FA" w:rsidRDefault="00EB34FA" w:rsidP="0042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EB34FA" w:rsidRDefault="00EB34FA" w:rsidP="0042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  <w:r>
              <w:rPr>
                <w:rFonts w:ascii="B7Ant" w:eastAsia="Times New Roman" w:hAnsi="B7Ant" w:cs="Times New Roman"/>
                <w:b/>
                <w:bCs/>
                <w:noProof/>
              </w:rPr>
              <w:drawing>
                <wp:inline distT="0" distB="0" distL="0" distR="0">
                  <wp:extent cx="885825" cy="1038225"/>
                  <wp:effectExtent l="0" t="0" r="9525" b="9525"/>
                  <wp:docPr id="7" name="Рисунок 11" descr="C:\Users\User\Desktop\fedorovskiy_rayon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fedorovskiy_rayon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85" cy="10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4FA" w:rsidRDefault="00EB34FA" w:rsidP="0042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EB34FA" w:rsidRDefault="00EB34FA" w:rsidP="0042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EB34FA" w:rsidRDefault="00EB34FA" w:rsidP="0042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EB34FA" w:rsidRDefault="00EB34FA" w:rsidP="0042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EB34FA" w:rsidRPr="007A533F" w:rsidRDefault="00EB34FA" w:rsidP="0042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B7Ant" w:eastAsia="Times New Roman" w:hAnsi="B7Ant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etirman</w:t>
            </w:r>
            <w:proofErr w:type="spellEnd"/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02@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B34FA" w:rsidRPr="00C50476" w:rsidRDefault="00EB34FA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0476">
              <w:rPr>
                <w:rFonts w:ascii="Times New Roman" w:eastAsia="Times New Roman" w:hAnsi="Times New Roman" w:cs="Times New Roman"/>
                <w:bCs/>
              </w:rPr>
              <w:t>Республика Башкортостан</w:t>
            </w:r>
          </w:p>
          <w:p w:rsidR="00EB34FA" w:rsidRPr="00C50476" w:rsidRDefault="00EB34FA" w:rsidP="004247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B34FA" w:rsidRPr="00C50476" w:rsidRDefault="00EB34FA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</w:t>
            </w:r>
            <w:r w:rsidRPr="00C5047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34FA" w:rsidRPr="00C50476" w:rsidRDefault="00EB34FA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</w:p>
          <w:p w:rsidR="00EB34FA" w:rsidRPr="00C50476" w:rsidRDefault="00EB34FA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476">
              <w:rPr>
                <w:rFonts w:ascii="Times New Roman" w:eastAsia="Times New Roman" w:hAnsi="Times New Roman" w:cs="Times New Roman"/>
              </w:rPr>
              <w:t>Бала-Четырманский</w:t>
            </w:r>
            <w:proofErr w:type="spellEnd"/>
            <w:r w:rsidRPr="00C50476">
              <w:rPr>
                <w:rFonts w:ascii="Times New Roman" w:eastAsia="Times New Roman" w:hAnsi="Times New Roman" w:cs="Times New Roman"/>
              </w:rPr>
              <w:t xml:space="preserve"> сельсовет</w:t>
            </w:r>
          </w:p>
          <w:p w:rsidR="00EB34FA" w:rsidRPr="00C50476" w:rsidRDefault="00EB34FA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  <w:p w:rsidR="00EB34FA" w:rsidRPr="00C50476" w:rsidRDefault="00EB34FA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>Федоровский район</w:t>
            </w:r>
          </w:p>
          <w:p w:rsidR="00EB34FA" w:rsidRPr="00C50476" w:rsidRDefault="00EB34FA" w:rsidP="00424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4FA" w:rsidRPr="00C50476" w:rsidRDefault="00EB34FA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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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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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Федоровский район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</w:p>
          <w:p w:rsidR="00EB34FA" w:rsidRPr="00C50476" w:rsidRDefault="00EB34FA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С.Бала-Четырман</w:t>
            </w:r>
            <w:proofErr w:type="spellEnd"/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</w:p>
          <w:p w:rsidR="00EB34FA" w:rsidRPr="00C50476" w:rsidRDefault="00EB34FA" w:rsidP="0042470F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sz w:val="20"/>
                <w:szCs w:val="20"/>
              </w:rPr>
            </w:pP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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EB34FA" w:rsidRPr="00C50476" w:rsidRDefault="00EB34FA" w:rsidP="0042470F">
            <w:pPr>
              <w:spacing w:after="0" w:line="240" w:lineRule="auto"/>
              <w:jc w:val="both"/>
              <w:rPr>
                <w:rFonts w:ascii="B7Ant" w:eastAsia="Times New Roman" w:hAnsi="B7Ant" w:cs="Times New Roman"/>
                <w:bCs/>
              </w:rPr>
            </w:pPr>
          </w:p>
          <w:p w:rsidR="00EB34FA" w:rsidRPr="005340B0" w:rsidRDefault="00EB34FA" w:rsidP="0042470F">
            <w:pPr>
              <w:spacing w:after="0" w:line="240" w:lineRule="auto"/>
              <w:jc w:val="both"/>
              <w:rPr>
                <w:rFonts w:ascii="B7Ant" w:eastAsia="Times New Roman" w:hAnsi="B7Ant" w:cs="Times New Roman"/>
                <w:b/>
                <w:bCs/>
              </w:rPr>
            </w:pPr>
            <w:r w:rsidRPr="0038105C">
              <w:rPr>
                <w:rFonts w:ascii="Times New Roman" w:hAnsi="Times New Roman" w:cs="Times New Roman"/>
                <w:sz w:val="20"/>
                <w:szCs w:val="20"/>
              </w:rPr>
              <w:t>http://bala-chetirmansky.sp-fedorovka.ru/</w:t>
            </w:r>
          </w:p>
        </w:tc>
      </w:tr>
    </w:tbl>
    <w:p w:rsidR="00EB34FA" w:rsidRDefault="00EB34FA" w:rsidP="00EB34FA">
      <w:pPr>
        <w:pStyle w:val="a3"/>
        <w:jc w:val="center"/>
        <w:rPr>
          <w:b/>
        </w:rPr>
      </w:pPr>
      <w:r w:rsidRPr="005F4A1F">
        <w:rPr>
          <w:b/>
        </w:rPr>
        <w:t>РЕШЕНИЕ</w:t>
      </w:r>
    </w:p>
    <w:p w:rsidR="00EB34FA" w:rsidRDefault="00EB34FA" w:rsidP="00EB34FA">
      <w:pPr>
        <w:pStyle w:val="a3"/>
        <w:jc w:val="center"/>
        <w:rPr>
          <w:b/>
        </w:rPr>
      </w:pPr>
    </w:p>
    <w:p w:rsidR="00EB34FA" w:rsidRPr="005F4A1F" w:rsidRDefault="00EB34FA" w:rsidP="00EB34FA">
      <w:pPr>
        <w:pStyle w:val="a3"/>
        <w:jc w:val="center"/>
        <w:rPr>
          <w:b/>
        </w:rPr>
      </w:pPr>
      <w:r>
        <w:rPr>
          <w:b/>
        </w:rPr>
        <w:t>17 октябрь 2018</w:t>
      </w:r>
      <w:r w:rsidRPr="005F4A1F">
        <w:rPr>
          <w:b/>
        </w:rPr>
        <w:t xml:space="preserve"> </w:t>
      </w:r>
      <w:proofErr w:type="spellStart"/>
      <w:r w:rsidRPr="005F4A1F">
        <w:rPr>
          <w:b/>
        </w:rPr>
        <w:t>й</w:t>
      </w:r>
      <w:proofErr w:type="spellEnd"/>
      <w:r w:rsidRPr="005F4A1F">
        <w:rPr>
          <w:b/>
        </w:rPr>
        <w:t>.                        №</w:t>
      </w:r>
      <w:r>
        <w:rPr>
          <w:b/>
        </w:rPr>
        <w:t>31/211</w:t>
      </w:r>
      <w:r w:rsidRPr="005F4A1F">
        <w:rPr>
          <w:b/>
        </w:rPr>
        <w:t xml:space="preserve">                       </w:t>
      </w:r>
      <w:r>
        <w:rPr>
          <w:b/>
        </w:rPr>
        <w:t xml:space="preserve">17 октября 2018 </w:t>
      </w:r>
      <w:r w:rsidRPr="005F4A1F">
        <w:rPr>
          <w:b/>
        </w:rPr>
        <w:t>г.</w:t>
      </w:r>
    </w:p>
    <w:p w:rsidR="00EB34FA" w:rsidRDefault="00EB34FA" w:rsidP="00EB34FA">
      <w:pPr>
        <w:spacing w:after="0" w:line="240" w:lineRule="auto"/>
        <w:rPr>
          <w:rFonts w:ascii="Times New Roman" w:hAnsi="Times New Roman" w:cs="Times New Roman"/>
        </w:rPr>
      </w:pPr>
    </w:p>
    <w:p w:rsidR="00EB34FA" w:rsidRDefault="00EB34FA" w:rsidP="00EB34FA">
      <w:pPr>
        <w:spacing w:after="0" w:line="240" w:lineRule="auto"/>
        <w:rPr>
          <w:rFonts w:ascii="Times New Roman" w:hAnsi="Times New Roman" w:cs="Times New Roman"/>
        </w:rPr>
      </w:pPr>
    </w:p>
    <w:p w:rsidR="00EB34FA" w:rsidRDefault="00EB34FA" w:rsidP="00EB34FA">
      <w:pPr>
        <w:pStyle w:val="a5"/>
        <w:ind w:left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Бала-Четырманский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Федоровский район Республики Башкортостан от 22.11.2017 №22/148 "Об установлении земельного налога на территории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Бала-Четырманский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Федоровский район Республики Башкортостан"</w:t>
      </w:r>
    </w:p>
    <w:p w:rsidR="00EB34FA" w:rsidRDefault="00EB34FA" w:rsidP="00EB34FA">
      <w:pPr>
        <w:spacing w:after="0" w:line="240" w:lineRule="auto"/>
        <w:rPr>
          <w:rFonts w:ascii="Times New Roman" w:hAnsi="Times New Roman" w:cs="Times New Roman"/>
        </w:rPr>
      </w:pPr>
    </w:p>
    <w:p w:rsidR="00EB34FA" w:rsidRDefault="00EB34FA" w:rsidP="00EB34FA">
      <w:pPr>
        <w:spacing w:after="0" w:line="240" w:lineRule="auto"/>
        <w:rPr>
          <w:rFonts w:ascii="Times New Roman" w:hAnsi="Times New Roman" w:cs="Times New Roman"/>
        </w:rPr>
      </w:pPr>
    </w:p>
    <w:p w:rsidR="00EB34FA" w:rsidRDefault="00EB34FA" w:rsidP="00EB3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 целях приведения в соответствие с требованиями действующего законодательства и исключения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факторов, и на основании протеста прокуратуры на решение Совета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от 22.11.2017№22/148 "Об установлении земельного налога на территории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Башкортостан",</w:t>
      </w:r>
    </w:p>
    <w:p w:rsidR="00EB34FA" w:rsidRDefault="00EB34FA" w:rsidP="00EB3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</w:t>
      </w:r>
    </w:p>
    <w:p w:rsidR="00EB34FA" w:rsidRDefault="00EB34FA" w:rsidP="00EB3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F3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B34FA" w:rsidRPr="00AA2F3D" w:rsidRDefault="00EB34FA" w:rsidP="00EB3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от 22.11.2017№22/148 "Об установлении земельного налога на территории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</w:t>
      </w:r>
      <w:r w:rsidRPr="00AA2F3D">
        <w:rPr>
          <w:rFonts w:ascii="Times New Roman" w:hAnsi="Times New Roman" w:cs="Times New Roman"/>
          <w:sz w:val="24"/>
          <w:szCs w:val="24"/>
        </w:rPr>
        <w:t>Республики Башкортостан" следующие изменения и дополнения:</w:t>
      </w:r>
    </w:p>
    <w:p w:rsidR="00EB34FA" w:rsidRPr="002D66AC" w:rsidRDefault="00EB34FA" w:rsidP="00EB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C5240">
        <w:rPr>
          <w:rFonts w:ascii="Times New Roman" w:hAnsi="Times New Roman" w:cs="Times New Roman"/>
          <w:b/>
          <w:sz w:val="24"/>
          <w:szCs w:val="24"/>
        </w:rPr>
        <w:t>- пункт 3 изложить в следующей редакции</w:t>
      </w:r>
      <w:r w:rsidRPr="00AA2F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F3D">
        <w:rPr>
          <w:rFonts w:ascii="Times New Roman" w:hAnsi="Times New Roman" w:cs="Times New Roman"/>
          <w:sz w:val="24"/>
          <w:szCs w:val="24"/>
        </w:rPr>
        <w:t>"</w:t>
      </w:r>
      <w:r w:rsidRPr="00AA2F3D">
        <w:rPr>
          <w:rFonts w:ascii="Times New Roman" w:eastAsia="Times New Roman" w:hAnsi="Times New Roman" w:cs="Times New Roman"/>
          <w:sz w:val="24"/>
          <w:szCs w:val="24"/>
        </w:rPr>
        <w:t xml:space="preserve">  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EB34FA" w:rsidRPr="002D66AC" w:rsidRDefault="00EB34FA" w:rsidP="00EB34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st1372"/>
      <w:bookmarkEnd w:id="0"/>
      <w:r w:rsidRPr="00AA2F3D">
        <w:rPr>
          <w:rFonts w:ascii="Times New Roman" w:eastAsia="Times New Roman" w:hAnsi="Times New Roman" w:cs="Times New Roman"/>
          <w:sz w:val="24"/>
          <w:szCs w:val="24"/>
        </w:rPr>
        <w:t>1) Героев Советского Союза, Героев Российской Федерации, полных кавалеров ордена Славы;</w:t>
      </w:r>
    </w:p>
    <w:p w:rsidR="00EB34FA" w:rsidRPr="002D66AC" w:rsidRDefault="00EB34FA" w:rsidP="00EB34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10312"/>
      <w:bookmarkEnd w:id="1"/>
      <w:r w:rsidRPr="00AA2F3D">
        <w:rPr>
          <w:rFonts w:ascii="Times New Roman" w:eastAsia="Times New Roman" w:hAnsi="Times New Roman" w:cs="Times New Roman"/>
          <w:sz w:val="24"/>
          <w:szCs w:val="24"/>
        </w:rPr>
        <w:t>2) инвалидов I и II групп инвалидности;</w:t>
      </w:r>
    </w:p>
    <w:p w:rsidR="00EB34FA" w:rsidRPr="002D66AC" w:rsidRDefault="00EB34FA" w:rsidP="00EB3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dst16138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A2F3D">
        <w:rPr>
          <w:rFonts w:ascii="Times New Roman" w:eastAsia="Times New Roman" w:hAnsi="Times New Roman" w:cs="Times New Roman"/>
          <w:sz w:val="24"/>
          <w:szCs w:val="24"/>
        </w:rPr>
        <w:t>3) инвалидов с детства, детей-инвалидов;</w:t>
      </w:r>
    </w:p>
    <w:p w:rsidR="00EB34FA" w:rsidRPr="002D66AC" w:rsidRDefault="00EB34FA" w:rsidP="00EB34F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375"/>
      <w:bookmarkEnd w:id="3"/>
      <w:r w:rsidRPr="00AA2F3D">
        <w:rPr>
          <w:rFonts w:ascii="Times New Roman" w:eastAsia="Times New Roman" w:hAnsi="Times New Roman" w:cs="Times New Roman"/>
          <w:sz w:val="24"/>
          <w:szCs w:val="24"/>
        </w:rPr>
        <w:t>4) ветеранов и инвалидов Великой Отечественной войны, а также ветеранов и инвалидов боевых действий;</w:t>
      </w:r>
    </w:p>
    <w:p w:rsidR="00EB34FA" w:rsidRPr="002D66AC" w:rsidRDefault="00EB34FA" w:rsidP="00EB34F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376"/>
      <w:bookmarkEnd w:id="4"/>
      <w:r w:rsidRPr="00AA2F3D">
        <w:rPr>
          <w:rFonts w:ascii="Times New Roman" w:eastAsia="Times New Roman" w:hAnsi="Times New Roman" w:cs="Times New Roman"/>
          <w:sz w:val="24"/>
          <w:szCs w:val="24"/>
        </w:rPr>
        <w:t>5) физических лиц, имеющих право на получение социальной поддержки в соответствии с </w:t>
      </w:r>
      <w:hyperlink r:id="rId5" w:anchor="dst100066" w:history="1">
        <w:r w:rsidRPr="00AA2F3D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AA2F3D">
        <w:rPr>
          <w:rFonts w:ascii="Times New Roman" w:eastAsia="Times New Roman" w:hAnsi="Times New Roman" w:cs="Times New Roman"/>
          <w:sz w:val="24"/>
          <w:szCs w:val="24"/>
        </w:rPr>
        <w:t> Российской Федерации "О социальной защите граждан, подвергшихся воздействию радиации вследствие катастрофы на Чернобыльской АЭС" (в редакции </w:t>
      </w:r>
      <w:hyperlink r:id="rId6" w:anchor="dst100006" w:history="1">
        <w:r w:rsidRPr="00AA2F3D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AA2F3D">
        <w:rPr>
          <w:rFonts w:ascii="Times New Roman" w:eastAsia="Times New Roman" w:hAnsi="Times New Roman" w:cs="Times New Roman"/>
          <w:sz w:val="24"/>
          <w:szCs w:val="24"/>
        </w:rPr>
        <w:t> Российской Федерации от 18 июня 1992 года N 3061-1), в соответствии с Федеральным </w:t>
      </w:r>
      <w:hyperlink r:id="rId7" w:anchor="dst0" w:history="1">
        <w:r w:rsidRPr="00AA2F3D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AA2F3D">
        <w:rPr>
          <w:rFonts w:ascii="Times New Roman" w:eastAsia="Times New Roman" w:hAnsi="Times New Roman" w:cs="Times New Roman"/>
          <w:sz w:val="24"/>
          <w:szCs w:val="24"/>
        </w:rPr>
        <w:t xml:space="preserve"> от 26 ноября 1998 года N 175-ФЗ "О социальной защите граждан </w:t>
      </w:r>
      <w:r w:rsidRPr="00AA2F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AA2F3D">
        <w:rPr>
          <w:rFonts w:ascii="Times New Roman" w:eastAsia="Times New Roman" w:hAnsi="Times New Roman" w:cs="Times New Roman"/>
          <w:sz w:val="24"/>
          <w:szCs w:val="24"/>
        </w:rPr>
        <w:t>Теча</w:t>
      </w:r>
      <w:proofErr w:type="spellEnd"/>
      <w:r w:rsidRPr="00AA2F3D">
        <w:rPr>
          <w:rFonts w:ascii="Times New Roman" w:eastAsia="Times New Roman" w:hAnsi="Times New Roman" w:cs="Times New Roman"/>
          <w:sz w:val="24"/>
          <w:szCs w:val="24"/>
        </w:rPr>
        <w:t>" и в соответствии с Федеральным </w:t>
      </w:r>
      <w:hyperlink r:id="rId8" w:anchor="dst0" w:history="1">
        <w:r w:rsidRPr="00AA2F3D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AA2F3D">
        <w:rPr>
          <w:rFonts w:ascii="Times New Roman" w:eastAsia="Times New Roman" w:hAnsi="Times New Roman" w:cs="Times New Roman"/>
          <w:sz w:val="24"/>
          <w:szCs w:val="24"/>
        </w:rPr>
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B34FA" w:rsidRPr="002D66AC" w:rsidRDefault="00EB34FA" w:rsidP="00EB34F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1377"/>
      <w:bookmarkEnd w:id="5"/>
      <w:r w:rsidRPr="00AA2F3D">
        <w:rPr>
          <w:rFonts w:ascii="Times New Roman" w:eastAsia="Times New Roman" w:hAnsi="Times New Roman" w:cs="Times New Roman"/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B34FA" w:rsidRPr="002D66AC" w:rsidRDefault="00EB34FA" w:rsidP="00EB34F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1378"/>
      <w:bookmarkEnd w:id="6"/>
      <w:r w:rsidRPr="00AA2F3D">
        <w:rPr>
          <w:rFonts w:ascii="Times New Roman" w:eastAsia="Times New Roman" w:hAnsi="Times New Roman" w:cs="Times New Roman"/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EB34FA" w:rsidRPr="002D66AC" w:rsidRDefault="00EB34FA" w:rsidP="00EB34F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15359"/>
      <w:bookmarkEnd w:id="7"/>
      <w:r w:rsidRPr="00AA2F3D">
        <w:rPr>
          <w:rFonts w:ascii="Times New Roman" w:eastAsia="Times New Roman" w:hAnsi="Times New Roman" w:cs="Times New Roman"/>
          <w:sz w:val="24"/>
          <w:szCs w:val="24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EB34FA" w:rsidRPr="003C5240" w:rsidRDefault="00EB34FA" w:rsidP="00EB3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2F3D">
        <w:rPr>
          <w:rFonts w:ascii="Times New Roman" w:hAnsi="Times New Roman" w:cs="Times New Roman"/>
          <w:sz w:val="24"/>
          <w:szCs w:val="24"/>
        </w:rPr>
        <w:t xml:space="preserve">Налоговые льготы, установленные настоящим пунктом, не распространяются на </w:t>
      </w:r>
      <w:r w:rsidRPr="003C5240">
        <w:rPr>
          <w:rFonts w:ascii="Times New Roman" w:hAnsi="Times New Roman" w:cs="Times New Roman"/>
          <w:sz w:val="24"/>
          <w:szCs w:val="24"/>
        </w:rPr>
        <w:t>земельные участки (часть, доли земельных участков), сдаваемые в аренду</w:t>
      </w:r>
    </w:p>
    <w:p w:rsidR="00EB34FA" w:rsidRPr="00BC0CDE" w:rsidRDefault="00EB34FA" w:rsidP="00EB34F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5240">
        <w:rPr>
          <w:rFonts w:ascii="Times New Roman" w:hAnsi="Times New Roman" w:cs="Times New Roman"/>
          <w:b/>
          <w:sz w:val="24"/>
          <w:szCs w:val="24"/>
        </w:rPr>
        <w:t>- дополнить пункт 3.1. следующего содержания</w:t>
      </w:r>
      <w:r w:rsidRPr="003C5240">
        <w:rPr>
          <w:rFonts w:ascii="Times New Roman" w:hAnsi="Times New Roman" w:cs="Times New Roman"/>
          <w:sz w:val="24"/>
          <w:szCs w:val="24"/>
        </w:rPr>
        <w:t xml:space="preserve"> : "</w:t>
      </w:r>
      <w:r w:rsidRPr="003C52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Уменьшение налоговой базы в соответствии с </w:t>
      </w:r>
      <w:hyperlink r:id="rId9" w:anchor="dst15358" w:history="1">
        <w:r w:rsidRPr="003C5240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 xml:space="preserve">пунктом 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3C5240">
        <w:rPr>
          <w:rFonts w:ascii="Times New Roman" w:eastAsia="Times New Roman" w:hAnsi="Times New Roman" w:cs="Times New Roman"/>
          <w:color w:val="333333"/>
          <w:sz w:val="24"/>
          <w:szCs w:val="24"/>
        </w:rPr>
        <w:t>  (налоговый вычет) производится в отношении одного земельного участка по выбору налогоплательщика.</w:t>
      </w:r>
    </w:p>
    <w:p w:rsidR="00EB34FA" w:rsidRPr="00BC0CDE" w:rsidRDefault="00EB34FA" w:rsidP="00EB34F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dst15361"/>
      <w:bookmarkEnd w:id="8"/>
      <w:r w:rsidRPr="003C5240">
        <w:rPr>
          <w:rFonts w:ascii="Times New Roman" w:eastAsia="Times New Roman" w:hAnsi="Times New Roman" w:cs="Times New Roman"/>
          <w:color w:val="333333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EB34FA" w:rsidRPr="00BC0CDE" w:rsidRDefault="00EB34FA" w:rsidP="00EB34F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" w:name="dst15362"/>
      <w:bookmarkEnd w:id="9"/>
      <w:r w:rsidRPr="003C5240">
        <w:rPr>
          <w:rFonts w:ascii="Times New Roman" w:eastAsia="Times New Roman" w:hAnsi="Times New Roman" w:cs="Times New Roman"/>
          <w:color w:val="333333"/>
          <w:sz w:val="24"/>
          <w:szCs w:val="24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EB34FA" w:rsidRPr="00BC0CDE" w:rsidRDefault="00EB34FA" w:rsidP="00EB34F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" w:name="dst15363"/>
      <w:bookmarkEnd w:id="10"/>
      <w:r w:rsidRPr="003C5240">
        <w:rPr>
          <w:rFonts w:ascii="Times New Roman" w:eastAsia="Times New Roman" w:hAnsi="Times New Roman" w:cs="Times New Roman"/>
          <w:color w:val="333333"/>
          <w:sz w:val="24"/>
          <w:szCs w:val="24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EB34FA" w:rsidRPr="00BC0CDE" w:rsidRDefault="00EB34FA" w:rsidP="00EB34F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" w:name="dst15364"/>
      <w:bookmarkEnd w:id="11"/>
      <w:r w:rsidRPr="003C5240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 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EB34FA" w:rsidRPr="003C5240" w:rsidRDefault="00EB34FA" w:rsidP="00EB34F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3C52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</w:t>
      </w:r>
    </w:p>
    <w:p w:rsidR="00EB34FA" w:rsidRDefault="00EB34FA" w:rsidP="00EB34FA">
      <w:pPr>
        <w:pStyle w:val="a6"/>
        <w:spacing w:before="0" w:beforeAutospacing="0" w:after="0" w:afterAutospacing="0"/>
        <w:rPr>
          <w:color w:val="000000"/>
        </w:rPr>
      </w:pPr>
    </w:p>
    <w:p w:rsidR="00EB34FA" w:rsidRPr="00E72E2B" w:rsidRDefault="00EB34FA" w:rsidP="00EB34FA">
      <w:pPr>
        <w:pStyle w:val="a6"/>
        <w:spacing w:before="0" w:beforeAutospacing="0" w:after="0" w:afterAutospacing="0"/>
        <w:rPr>
          <w:color w:val="000000"/>
        </w:rPr>
      </w:pPr>
      <w:r w:rsidRPr="00E72E2B">
        <w:rPr>
          <w:color w:val="000000"/>
        </w:rPr>
        <w:t>2. Настоящее решение вступает в силу со дня его официального опубликования.</w:t>
      </w:r>
    </w:p>
    <w:p w:rsidR="00EB34FA" w:rsidRDefault="00EB34FA" w:rsidP="00EB34FA">
      <w:pPr>
        <w:pStyle w:val="a6"/>
        <w:spacing w:before="0" w:beforeAutospacing="0" w:after="0" w:afterAutospacing="0"/>
        <w:rPr>
          <w:color w:val="000000"/>
        </w:rPr>
      </w:pPr>
    </w:p>
    <w:p w:rsidR="00EB34FA" w:rsidRPr="00E72E2B" w:rsidRDefault="00EB34FA" w:rsidP="00EB34FA">
      <w:pPr>
        <w:pStyle w:val="a6"/>
        <w:spacing w:before="0" w:beforeAutospacing="0" w:after="0" w:afterAutospacing="0"/>
        <w:rPr>
          <w:color w:val="000000"/>
        </w:rPr>
      </w:pPr>
      <w:r w:rsidRPr="00E72E2B">
        <w:rPr>
          <w:color w:val="000000"/>
        </w:rPr>
        <w:t>3. Опубликовать настоящее решение на официальном сайте сельского поселения.</w:t>
      </w:r>
    </w:p>
    <w:p w:rsidR="00EB34FA" w:rsidRDefault="00EB34FA" w:rsidP="00EB34FA">
      <w:pPr>
        <w:spacing w:after="0" w:line="240" w:lineRule="auto"/>
        <w:rPr>
          <w:rFonts w:ascii="Times New Roman" w:hAnsi="Times New Roman" w:cs="Times New Roman"/>
        </w:rPr>
      </w:pPr>
    </w:p>
    <w:p w:rsidR="00EB34FA" w:rsidRDefault="00EB34FA" w:rsidP="00EB34FA">
      <w:pPr>
        <w:spacing w:after="0" w:line="240" w:lineRule="auto"/>
        <w:rPr>
          <w:rFonts w:ascii="Times New Roman" w:hAnsi="Times New Roman" w:cs="Times New Roman"/>
        </w:rPr>
      </w:pPr>
    </w:p>
    <w:p w:rsidR="00EB34FA" w:rsidRDefault="00EB34FA" w:rsidP="00EB34FA">
      <w:pPr>
        <w:spacing w:after="0" w:line="240" w:lineRule="auto"/>
        <w:rPr>
          <w:rFonts w:ascii="Times New Roman" w:hAnsi="Times New Roman" w:cs="Times New Roman"/>
        </w:rPr>
      </w:pPr>
    </w:p>
    <w:p w:rsidR="00EB34FA" w:rsidRDefault="00EB34FA" w:rsidP="00EB34FA">
      <w:pPr>
        <w:pStyle w:val="3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A66"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Г.К.Нигматуллин</w:t>
      </w:r>
      <w:proofErr w:type="spellEnd"/>
    </w:p>
    <w:p w:rsidR="00EB34FA" w:rsidRDefault="00EB34FA" w:rsidP="00EB34FA">
      <w:pPr>
        <w:spacing w:after="0" w:line="240" w:lineRule="auto"/>
        <w:rPr>
          <w:rFonts w:ascii="Times New Roman" w:hAnsi="Times New Roman" w:cs="Times New Roman"/>
        </w:rPr>
      </w:pPr>
    </w:p>
    <w:p w:rsidR="00EB34FA" w:rsidRDefault="00EB34FA" w:rsidP="00EB34FA">
      <w:pPr>
        <w:spacing w:after="0" w:line="240" w:lineRule="auto"/>
        <w:rPr>
          <w:rFonts w:ascii="Times New Roman" w:hAnsi="Times New Roman" w:cs="Times New Roman"/>
        </w:rPr>
      </w:pPr>
    </w:p>
    <w:p w:rsidR="00047D2C" w:rsidRDefault="00047D2C"/>
    <w:sectPr w:rsidR="0004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B34FA"/>
    <w:rsid w:val="00047D2C"/>
    <w:rsid w:val="00EB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4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4F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EB34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34FA"/>
    <w:rPr>
      <w:sz w:val="16"/>
      <w:szCs w:val="16"/>
    </w:rPr>
  </w:style>
  <w:style w:type="paragraph" w:styleId="a5">
    <w:name w:val="No Spacing"/>
    <w:uiPriority w:val="1"/>
    <w:qFormat/>
    <w:rsid w:val="00EB34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EB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3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269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791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03620/37a48dfeea878ab354a30883f11f3a8e43a577ad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consultant.ru/document/cons_doc_LAW_308854/d36363d427eab17744e49ef6f68eae5481107a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2018-10-24T04:25:00Z</dcterms:created>
  <dcterms:modified xsi:type="dcterms:W3CDTF">2018-10-24T04:25:00Z</dcterms:modified>
</cp:coreProperties>
</file>