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0"/>
        <w:tblW w:w="9849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3560"/>
        <w:gridCol w:w="2054"/>
        <w:gridCol w:w="4235"/>
      </w:tblGrid>
      <w:tr w:rsidR="006E0A19" w:rsidTr="008D2FA9">
        <w:trPr>
          <w:trHeight w:val="1882"/>
        </w:trPr>
        <w:tc>
          <w:tcPr>
            <w:tcW w:w="3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E0A19" w:rsidRDefault="006E0A19" w:rsidP="006E0A19">
            <w:pPr>
              <w:spacing w:after="0" w:line="240" w:lineRule="auto"/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Башкортостан  Республикаһы</w:t>
            </w:r>
          </w:p>
          <w:p w:rsidR="006E0A19" w:rsidRDefault="006E0A19" w:rsidP="006E0A19">
            <w:pPr>
              <w:spacing w:after="0" w:line="240" w:lineRule="auto"/>
              <w:jc w:val="both"/>
              <w:rPr>
                <w:rFonts w:ascii="B7Ant" w:hAnsi="B7Ant"/>
                <w:b/>
              </w:rPr>
            </w:pPr>
          </w:p>
          <w:p w:rsidR="006E0A19" w:rsidRDefault="006E0A19" w:rsidP="006E0A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Федоровка районы</w:t>
            </w:r>
          </w:p>
          <w:p w:rsidR="006E0A19" w:rsidRDefault="006E0A19" w:rsidP="006E0A19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  <w:r>
              <w:rPr>
                <w:rFonts w:ascii="B7Ant" w:hAnsi="B7Ant"/>
                <w:b/>
              </w:rPr>
              <w:t></w:t>
            </w:r>
          </w:p>
          <w:p w:rsidR="006E0A19" w:rsidRDefault="006E0A19" w:rsidP="006E0A19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Бала-Сытырман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6E0A19" w:rsidRDefault="006E0A19" w:rsidP="006E0A19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Бала-Сытырман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биләмәһе </w:t>
            </w:r>
          </w:p>
          <w:p w:rsidR="006E0A19" w:rsidRDefault="006E0A19" w:rsidP="006E0A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Советы</w:t>
            </w:r>
          </w:p>
          <w:p w:rsidR="006E0A19" w:rsidRDefault="006E0A19" w:rsidP="006E0A1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Fonts w:ascii="B7Ant" w:hAnsi="B7Ant"/>
                <w:sz w:val="22"/>
                <w:szCs w:val="22"/>
              </w:rPr>
              <w:t></w:t>
            </w:r>
            <w:r>
              <w:rPr>
                <w:rFonts w:ascii="B7Ant" w:hAnsi="B7Ant"/>
                <w:sz w:val="22"/>
                <w:szCs w:val="22"/>
              </w:rPr>
              <w:t></w:t>
            </w:r>
            <w:r>
              <w:rPr>
                <w:rFonts w:ascii="B7Ant" w:hAnsi="B7Ant"/>
                <w:sz w:val="22"/>
                <w:szCs w:val="22"/>
              </w:rPr>
              <w:t></w:t>
            </w:r>
            <w:r>
              <w:rPr>
                <w:sz w:val="22"/>
                <w:szCs w:val="22"/>
              </w:rPr>
              <w:t>295</w:t>
            </w:r>
            <w:r>
              <w:rPr>
                <w:rFonts w:ascii="B7Ant" w:hAnsi="B7Ant"/>
                <w:sz w:val="22"/>
                <w:szCs w:val="22"/>
              </w:rPr>
              <w:t>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Федоровка  районы,</w:t>
            </w:r>
          </w:p>
          <w:p w:rsidR="006E0A19" w:rsidRDefault="006E0A19" w:rsidP="006E0A19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Бала-Сытырман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rFonts w:ascii="B7Ant" w:hAnsi="B7Ant"/>
                <w:sz w:val="22"/>
                <w:szCs w:val="22"/>
              </w:rPr>
              <w:t></w:t>
            </w:r>
            <w:r>
              <w:rPr>
                <w:rFonts w:ascii="B7Ant" w:hAnsi="B7Ant"/>
                <w:sz w:val="22"/>
                <w:szCs w:val="22"/>
              </w:rPr>
              <w:t></w:t>
            </w:r>
          </w:p>
          <w:p w:rsidR="006E0A19" w:rsidRDefault="006E0A19" w:rsidP="006E0A1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урамы</w:t>
            </w:r>
            <w:r>
              <w:rPr>
                <w:rFonts w:ascii="B7Ant" w:hAnsi="B7Ant"/>
                <w:sz w:val="22"/>
                <w:szCs w:val="22"/>
              </w:rPr>
              <w:t>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11</w:t>
            </w:r>
          </w:p>
          <w:p w:rsidR="006E0A19" w:rsidRDefault="006E0A19" w:rsidP="006E0A19">
            <w:pPr>
              <w:spacing w:after="0" w:line="240" w:lineRule="auto"/>
              <w:jc w:val="both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32-90</w:t>
            </w:r>
            <w:r>
              <w:rPr>
                <w:rFonts w:ascii="B7Ant" w:hAnsi="B7Ant"/>
                <w:b/>
              </w:rPr>
              <w:t>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32-70</w:t>
            </w:r>
          </w:p>
        </w:tc>
        <w:tc>
          <w:tcPr>
            <w:tcW w:w="205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6E0A19" w:rsidRDefault="006E0A19" w:rsidP="006E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b/>
                <w:noProof/>
              </w:rPr>
              <w:drawing>
                <wp:inline distT="0" distB="0" distL="0" distR="0">
                  <wp:extent cx="1219200" cy="981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E0A19" w:rsidRDefault="006E0A19" w:rsidP="006E0A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6E0A19" w:rsidRDefault="006E0A19" w:rsidP="006E0A19">
            <w:pPr>
              <w:spacing w:after="0" w:line="240" w:lineRule="auto"/>
              <w:rPr>
                <w:b/>
              </w:rPr>
            </w:pPr>
          </w:p>
          <w:p w:rsidR="006E0A19" w:rsidRDefault="006E0A19" w:rsidP="006E0A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Совет   сельского  поселения Бала </w:t>
            </w:r>
          </w:p>
          <w:p w:rsidR="006E0A19" w:rsidRDefault="006E0A19" w:rsidP="006E0A1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Четырманский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6E0A19" w:rsidRDefault="006E0A19" w:rsidP="006E0A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6E0A19" w:rsidRDefault="006E0A19" w:rsidP="006E0A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6E0A19" w:rsidRDefault="006E0A19" w:rsidP="006E0A19">
            <w:pPr>
              <w:spacing w:after="0" w:line="240" w:lineRule="auto"/>
              <w:rPr>
                <w:b/>
              </w:rPr>
            </w:pPr>
          </w:p>
          <w:p w:rsidR="006E0A19" w:rsidRDefault="006E0A19" w:rsidP="006E0A19">
            <w:pPr>
              <w:spacing w:after="0" w:line="240" w:lineRule="auto"/>
              <w:rPr>
                <w:b/>
              </w:rPr>
            </w:pPr>
            <w:r>
              <w:rPr>
                <w:rFonts w:ascii="B7Ant" w:hAnsi="B7Ant"/>
                <w:b/>
              </w:rPr>
              <w:t></w:t>
            </w:r>
            <w:r>
              <w:rPr>
                <w:rFonts w:ascii="B7Ant" w:hAnsi="B7Ant"/>
                <w:b/>
              </w:rPr>
              <w:t></w:t>
            </w:r>
            <w:r>
              <w:rPr>
                <w:rFonts w:ascii="B7Ant" w:hAnsi="B7Ant"/>
                <w:b/>
              </w:rPr>
              <w:t></w:t>
            </w:r>
            <w:r>
              <w:rPr>
                <w:rFonts w:ascii="B7Ant" w:hAnsi="B7Ant"/>
                <w:b/>
              </w:rPr>
              <w:t></w:t>
            </w:r>
            <w:r>
              <w:rPr>
                <w:b/>
              </w:rPr>
              <w:t>95</w:t>
            </w:r>
            <w:r>
              <w:rPr>
                <w:rFonts w:ascii="B7Ant" w:hAnsi="B7Ant"/>
                <w:b/>
              </w:rPr>
              <w:t>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Федоровский район</w:t>
            </w:r>
            <w:r>
              <w:rPr>
                <w:rFonts w:ascii="B7Ant" w:hAnsi="B7Ant"/>
                <w:b/>
              </w:rPr>
              <w:t></w:t>
            </w:r>
            <w:r>
              <w:rPr>
                <w:b/>
              </w:rPr>
              <w:t xml:space="preserve"> </w:t>
            </w:r>
          </w:p>
          <w:p w:rsidR="006E0A19" w:rsidRDefault="006E0A19" w:rsidP="006E0A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Бала-Четырман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rFonts w:ascii="B7Ant" w:hAnsi="B7Ant"/>
                <w:b/>
              </w:rPr>
              <w:t></w:t>
            </w:r>
          </w:p>
          <w:p w:rsidR="006E0A19" w:rsidRDefault="006E0A19" w:rsidP="006E0A1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spellEnd"/>
            <w:r>
              <w:rPr>
                <w:rFonts w:ascii="B7Ant" w:hAnsi="B7Ant"/>
                <w:b/>
              </w:rPr>
              <w:t></w:t>
            </w:r>
            <w:r>
              <w:rPr>
                <w:b/>
              </w:rPr>
              <w:t xml:space="preserve"> 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Советская</w:t>
            </w:r>
            <w:r>
              <w:rPr>
                <w:rFonts w:ascii="B7Ant" w:hAnsi="B7Ant"/>
                <w:b/>
              </w:rPr>
              <w:t></w:t>
            </w:r>
            <w:r>
              <w:rPr>
                <w:b/>
              </w:rPr>
              <w:t>11</w:t>
            </w:r>
          </w:p>
          <w:p w:rsidR="006E0A19" w:rsidRDefault="006E0A19" w:rsidP="006E0A19">
            <w:pPr>
              <w:spacing w:after="0" w:line="240" w:lineRule="auto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32-90</w:t>
            </w:r>
            <w:r>
              <w:rPr>
                <w:rFonts w:ascii="B7Ant" w:hAnsi="B7Ant"/>
                <w:b/>
              </w:rPr>
              <w:t>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32-70</w:t>
            </w:r>
          </w:p>
        </w:tc>
      </w:tr>
    </w:tbl>
    <w:p w:rsidR="006E0A19" w:rsidRDefault="006E0A19" w:rsidP="006E0A19">
      <w:pPr>
        <w:pStyle w:val="a3"/>
        <w:jc w:val="both"/>
        <w:rPr>
          <w:b/>
          <w:szCs w:val="28"/>
        </w:rPr>
      </w:pPr>
      <w:r w:rsidRPr="0069580B">
        <w:rPr>
          <w:b/>
          <w:szCs w:val="28"/>
        </w:rPr>
        <w:t xml:space="preserve">                                                </w:t>
      </w:r>
    </w:p>
    <w:p w:rsidR="006E0A19" w:rsidRPr="00880F73" w:rsidRDefault="006E0A19" w:rsidP="006E0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80F73">
        <w:rPr>
          <w:rFonts w:ascii="Times New Roman" w:hAnsi="Times New Roman" w:cs="Times New Roman"/>
          <w:b/>
          <w:bCs/>
          <w:sz w:val="28"/>
          <w:szCs w:val="28"/>
          <w:lang w:val="tt-RU"/>
        </w:rPr>
        <w:t>КАРАР                                                                                  РЕШЕНИЕ</w:t>
      </w:r>
    </w:p>
    <w:p w:rsidR="006E0A19" w:rsidRPr="00880F73" w:rsidRDefault="006E0A19" w:rsidP="006E0A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0A19" w:rsidRPr="00880F73" w:rsidRDefault="006E0A19" w:rsidP="006E0A19">
      <w:pPr>
        <w:rPr>
          <w:rFonts w:ascii="Times New Roman" w:hAnsi="Times New Roman" w:cs="Times New Roman"/>
          <w:sz w:val="28"/>
          <w:szCs w:val="28"/>
        </w:rPr>
      </w:pPr>
      <w:r w:rsidRPr="00880F73">
        <w:rPr>
          <w:rFonts w:ascii="Times New Roman" w:hAnsi="Times New Roman" w:cs="Times New Roman"/>
          <w:sz w:val="28"/>
          <w:szCs w:val="28"/>
        </w:rPr>
        <w:t>«20» июнь  2018</w:t>
      </w:r>
      <w:r w:rsidRPr="00880F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80F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80F73">
        <w:rPr>
          <w:rFonts w:ascii="Times New Roman" w:hAnsi="Times New Roman" w:cs="Times New Roman"/>
          <w:sz w:val="28"/>
          <w:szCs w:val="28"/>
        </w:rPr>
        <w:t xml:space="preserve">.                         № 28/191                             </w:t>
      </w:r>
      <w:r w:rsidRPr="00880F7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880F73">
        <w:rPr>
          <w:rFonts w:ascii="Times New Roman" w:hAnsi="Times New Roman" w:cs="Times New Roman"/>
          <w:sz w:val="28"/>
          <w:szCs w:val="28"/>
        </w:rPr>
        <w:t>20»  июня  2018 г.</w:t>
      </w:r>
    </w:p>
    <w:p w:rsidR="006E0A19" w:rsidRPr="00880F73" w:rsidRDefault="006E0A19" w:rsidP="006E0A1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19" w:rsidRPr="00880F73" w:rsidRDefault="006E0A19" w:rsidP="006E0A1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7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конкурса </w:t>
      </w:r>
    </w:p>
    <w:p w:rsidR="006E0A19" w:rsidRPr="00880F73" w:rsidRDefault="006E0A19" w:rsidP="006E0A1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73">
        <w:rPr>
          <w:rFonts w:ascii="Times New Roman" w:hAnsi="Times New Roman" w:cs="Times New Roman"/>
          <w:b/>
          <w:sz w:val="28"/>
          <w:szCs w:val="28"/>
        </w:rPr>
        <w:t xml:space="preserve">на замещение </w:t>
      </w:r>
      <w:r w:rsidRPr="00880F73">
        <w:rPr>
          <w:rFonts w:ascii="Times New Roman" w:hAnsi="Times New Roman" w:cs="Times New Roman"/>
          <w:b/>
          <w:bCs/>
          <w:sz w:val="28"/>
          <w:szCs w:val="28"/>
        </w:rPr>
        <w:t>вакантной</w:t>
      </w:r>
      <w:r w:rsidRPr="00880F73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в</w:t>
      </w:r>
    </w:p>
    <w:p w:rsidR="006E0A19" w:rsidRPr="00880F73" w:rsidRDefault="006E0A19" w:rsidP="006E0A1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7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880F73">
        <w:rPr>
          <w:rFonts w:ascii="Times New Roman" w:hAnsi="Times New Roman" w:cs="Times New Roman"/>
          <w:b/>
          <w:sz w:val="28"/>
          <w:szCs w:val="28"/>
        </w:rPr>
        <w:t>Бала-Четырманский</w:t>
      </w:r>
      <w:proofErr w:type="spellEnd"/>
      <w:r w:rsidRPr="00880F73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 Федоровский район Республики Башкортостан</w:t>
      </w:r>
    </w:p>
    <w:p w:rsidR="006E0A19" w:rsidRDefault="006E0A19" w:rsidP="006E0A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E0A19" w:rsidRDefault="006E0A19" w:rsidP="006E0A1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                 «О конкурсе на замещение вакантной должности государственной гражданской службы Российской Федерации»,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Бала-Четырманский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 район Республики Башкортостан                  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6E0A19" w:rsidRDefault="006E0A19" w:rsidP="006E0A1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0A19" w:rsidRDefault="006E0A19" w:rsidP="006E0A1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Бала-Четырманский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в новой редакции согласно приложению  к настоящему решению.</w:t>
      </w:r>
    </w:p>
    <w:p w:rsidR="006E0A19" w:rsidRDefault="006E0A19" w:rsidP="006E0A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утратившими силу следующие решения Совета сельского поселения 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Федоровскийрайон</w:t>
      </w:r>
      <w:proofErr w:type="spellEnd"/>
      <w:r>
        <w:rPr>
          <w:sz w:val="28"/>
          <w:szCs w:val="28"/>
        </w:rPr>
        <w:t xml:space="preserve"> Республики Башкортостан:</w:t>
      </w:r>
    </w:p>
    <w:p w:rsidR="006E0A19" w:rsidRDefault="006E0A19" w:rsidP="006E0A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«29» июля 2008года  № 16/96 «Об утверждении Положения о порядке проведения конкурса на замещение должности муниципальной </w:t>
      </w:r>
      <w:r>
        <w:rPr>
          <w:sz w:val="28"/>
          <w:szCs w:val="28"/>
        </w:rPr>
        <w:lastRenderedPageBreak/>
        <w:t xml:space="preserve">службы в сельском поселении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Башкортостан»;</w:t>
      </w:r>
    </w:p>
    <w:p w:rsidR="006E0A19" w:rsidRDefault="006E0A19" w:rsidP="006E0A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«16» мая 2012  года № 12/96 «О внесении изменений в Положение о порядке проведения конкурса на замещение  должности муниципальной службы в  сельском поселении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Башкортостан».</w:t>
      </w:r>
    </w:p>
    <w:p w:rsidR="006E0A19" w:rsidRDefault="006E0A19" w:rsidP="006E0A19">
      <w:pPr>
        <w:tabs>
          <w:tab w:val="num" w:pos="561"/>
          <w:tab w:val="num" w:pos="1309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3. </w:t>
      </w:r>
      <w:r>
        <w:rPr>
          <w:sz w:val="28"/>
          <w:szCs w:val="28"/>
        </w:rPr>
        <w:t xml:space="preserve">Обнародовать настоящее решение в установленном Уставом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порядке,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6E0A19" w:rsidRDefault="006E0A19" w:rsidP="006E0A1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Совета по социально-гуманитарным вопросам.</w:t>
      </w:r>
    </w:p>
    <w:p w:rsidR="006E0A19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</w:rPr>
      </w:pPr>
    </w:p>
    <w:p w:rsidR="006E0A19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6E0A19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6E0A19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6E0A19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6E0A19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6E0A19" w:rsidRDefault="006E0A19" w:rsidP="006E0A1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:rsidR="006E0A19" w:rsidRPr="007F4615" w:rsidRDefault="006E0A19" w:rsidP="006E0A1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сельсовет                                             </w:t>
      </w:r>
      <w:proofErr w:type="spellStart"/>
      <w:r>
        <w:rPr>
          <w:sz w:val="28"/>
          <w:szCs w:val="28"/>
        </w:rPr>
        <w:t>Г.К.Нигматуллин</w:t>
      </w:r>
      <w:proofErr w:type="spellEnd"/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0"/>
        </w:rPr>
        <w:br w:type="page"/>
      </w:r>
      <w:r w:rsidRPr="007F4615">
        <w:rPr>
          <w:sz w:val="26"/>
          <w:szCs w:val="26"/>
        </w:rPr>
        <w:lastRenderedPageBreak/>
        <w:t xml:space="preserve">Приложение </w:t>
      </w:r>
    </w:p>
    <w:p w:rsidR="006E0A19" w:rsidRPr="007F4615" w:rsidRDefault="006E0A19" w:rsidP="006E0A19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к решению Совета сельского поселения </w:t>
      </w:r>
      <w:proofErr w:type="spellStart"/>
      <w:r w:rsidRPr="007F4615">
        <w:rPr>
          <w:rFonts w:ascii="Times New Roman" w:hAnsi="Times New Roman" w:cs="Times New Roman"/>
          <w:sz w:val="26"/>
          <w:szCs w:val="26"/>
        </w:rPr>
        <w:t>Бала-Четырманский</w:t>
      </w:r>
      <w:proofErr w:type="spellEnd"/>
      <w:r w:rsidRPr="007F4615">
        <w:rPr>
          <w:rFonts w:ascii="Times New Roman" w:hAnsi="Times New Roman" w:cs="Times New Roman"/>
          <w:sz w:val="26"/>
          <w:szCs w:val="26"/>
        </w:rPr>
        <w:t xml:space="preserve"> сельсовет муниципального</w:t>
      </w:r>
    </w:p>
    <w:p w:rsidR="006E0A19" w:rsidRPr="007F4615" w:rsidRDefault="006E0A19" w:rsidP="006E0A19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Pr="007F4615">
        <w:rPr>
          <w:rFonts w:ascii="Times New Roman" w:hAnsi="Times New Roman" w:cs="Times New Roman"/>
          <w:sz w:val="26"/>
          <w:szCs w:val="26"/>
        </w:rPr>
        <w:t>Федоровскийрайон</w:t>
      </w:r>
      <w:proofErr w:type="spellEnd"/>
    </w:p>
    <w:p w:rsidR="006E0A19" w:rsidRPr="007F4615" w:rsidRDefault="006E0A19" w:rsidP="006E0A19">
      <w:pPr>
        <w:pStyle w:val="ConsPlusNormal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6E0A19" w:rsidRPr="007F4615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6"/>
          <w:szCs w:val="26"/>
        </w:rPr>
      </w:pPr>
      <w:r w:rsidRPr="007F4615">
        <w:rPr>
          <w:b w:val="0"/>
          <w:sz w:val="26"/>
          <w:szCs w:val="26"/>
        </w:rPr>
        <w:t>от 20.06.2018  № 28/191</w:t>
      </w:r>
    </w:p>
    <w:p w:rsidR="006E0A19" w:rsidRPr="007F4615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6E0A19" w:rsidRPr="007F4615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7F4615">
        <w:rPr>
          <w:sz w:val="26"/>
          <w:szCs w:val="26"/>
        </w:rPr>
        <w:t xml:space="preserve">ПОЛОЖЕНИЕ </w:t>
      </w:r>
    </w:p>
    <w:p w:rsidR="006E0A19" w:rsidRPr="007F4615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7F4615">
        <w:rPr>
          <w:sz w:val="26"/>
          <w:szCs w:val="26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7F4615">
        <w:rPr>
          <w:sz w:val="26"/>
          <w:szCs w:val="26"/>
        </w:rPr>
        <w:t>Бала-Четырманский</w:t>
      </w:r>
      <w:proofErr w:type="spellEnd"/>
      <w:r w:rsidRPr="007F4615">
        <w:rPr>
          <w:sz w:val="26"/>
          <w:szCs w:val="26"/>
        </w:rPr>
        <w:t xml:space="preserve"> сельсовет муниципального района Федоровский район Республики Башкортостан</w:t>
      </w:r>
    </w:p>
    <w:p w:rsidR="006E0A19" w:rsidRPr="007F4615" w:rsidRDefault="006E0A19" w:rsidP="006E0A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"/>
        <w:rPr>
          <w:sz w:val="26"/>
          <w:szCs w:val="26"/>
        </w:rPr>
      </w:pPr>
    </w:p>
    <w:p w:rsidR="006E0A19" w:rsidRPr="007F4615" w:rsidRDefault="006E0A19" w:rsidP="006E0A19">
      <w:pPr>
        <w:pStyle w:val="ConsPlusTitle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1.Настоящим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 сельском поселении </w:t>
      </w:r>
      <w:proofErr w:type="spellStart"/>
      <w:r w:rsidRPr="007F4615">
        <w:rPr>
          <w:rFonts w:ascii="Times New Roman" w:hAnsi="Times New Roman" w:cs="Times New Roman"/>
          <w:sz w:val="26"/>
          <w:szCs w:val="26"/>
        </w:rPr>
        <w:t>Бала-Четырманский</w:t>
      </w:r>
      <w:proofErr w:type="spellEnd"/>
      <w:r w:rsidRPr="007F46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Федоровский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2. 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5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«О муниципальной службе в Российской Федерации» может быть произведено на конкурсной основе.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3. Конкурс в соответствии со </w:t>
      </w:r>
      <w:hyperlink r:id="rId6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а)  при заключении срочного трудового договора;</w:t>
      </w:r>
    </w:p>
    <w:p w:rsidR="006E0A19" w:rsidRPr="007F4615" w:rsidRDefault="006E0A19" w:rsidP="006E0A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F4615">
        <w:rPr>
          <w:sz w:val="26"/>
          <w:szCs w:val="26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 w:rsidRPr="007F4615">
        <w:rPr>
          <w:rFonts w:ascii="Times New Roman" w:hAnsi="Times New Roman" w:cs="Times New Roman"/>
          <w:sz w:val="26"/>
          <w:szCs w:val="26"/>
        </w:rPr>
        <w:t>муниципально-служебные</w:t>
      </w:r>
      <w:proofErr w:type="spellEnd"/>
      <w:r w:rsidRPr="007F4615">
        <w:rPr>
          <w:rFonts w:ascii="Times New Roman" w:hAnsi="Times New Roman" w:cs="Times New Roman"/>
          <w:sz w:val="26"/>
          <w:szCs w:val="26"/>
        </w:rPr>
        <w:t xml:space="preserve">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органа, либо в другом муниципальном </w:t>
      </w:r>
      <w:r w:rsidRPr="007F4615">
        <w:rPr>
          <w:rFonts w:ascii="Times New Roman" w:hAnsi="Times New Roman" w:cs="Times New Roman"/>
          <w:sz w:val="26"/>
          <w:szCs w:val="26"/>
        </w:rPr>
        <w:lastRenderedPageBreak/>
        <w:t>органе;</w:t>
      </w:r>
    </w:p>
    <w:p w:rsidR="006E0A19" w:rsidRPr="007F4615" w:rsidRDefault="006E0A19" w:rsidP="006E0A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F4615">
        <w:rPr>
          <w:sz w:val="26"/>
          <w:szCs w:val="26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7" w:history="1">
        <w:r w:rsidRPr="007F4615">
          <w:rPr>
            <w:rStyle w:val="a5"/>
            <w:sz w:val="26"/>
            <w:szCs w:val="26"/>
          </w:rPr>
          <w:t>частью 9 статьи 60.1</w:t>
        </w:r>
      </w:hyperlink>
      <w:r w:rsidRPr="007F4615">
        <w:rPr>
          <w:sz w:val="26"/>
          <w:szCs w:val="26"/>
        </w:rPr>
        <w:t xml:space="preserve"> Федерального закона от 27 июля 2004 г. N 79-ФЗ «О государственной гражданской службе Российской Федерации»;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461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F4615">
        <w:rPr>
          <w:rFonts w:ascii="Times New Roman" w:hAnsi="Times New Roman" w:cs="Times New Roman"/>
          <w:sz w:val="26"/>
          <w:szCs w:val="26"/>
        </w:rPr>
        <w:t>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4. Конкурс может не проводиться: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8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перечню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должностей, утверждаемому нормативным актом муниципального органа;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9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Российской Федерации о муниципальной службе.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r:id="rId10" w:anchor="P68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8"/>
      <w:bookmarkEnd w:id="0"/>
      <w:r w:rsidRPr="007F4615">
        <w:rPr>
          <w:rFonts w:ascii="Times New Roman" w:hAnsi="Times New Roman" w:cs="Times New Roman"/>
          <w:sz w:val="26"/>
          <w:szCs w:val="26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б) заполненную и подписанную анкету по </w:t>
      </w:r>
      <w:hyperlink r:id="rId11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форме</w:t>
        </w:r>
      </w:hyperlink>
      <w:r w:rsidRPr="007F4615">
        <w:rPr>
          <w:rFonts w:ascii="Times New Roman" w:hAnsi="Times New Roman" w:cs="Times New Roman"/>
          <w:sz w:val="26"/>
          <w:szCs w:val="26"/>
        </w:rPr>
        <w:t>, утвержденной Правительством Российской Федерации, с фотографией;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461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F4615">
        <w:rPr>
          <w:rFonts w:ascii="Times New Roman" w:hAnsi="Times New Roman" w:cs="Times New Roman"/>
          <w:sz w:val="26"/>
          <w:szCs w:val="26"/>
        </w:rPr>
        <w:t xml:space="preserve">) </w:t>
      </w:r>
      <w:hyperlink r:id="rId12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е) иные документы, предусмотренные Федеральным </w:t>
      </w:r>
      <w:hyperlink r:id="rId13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от 2 марта 2007 г. N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9"/>
      <w:bookmarkEnd w:id="1"/>
      <w:r w:rsidRPr="007F4615">
        <w:rPr>
          <w:rFonts w:ascii="Times New Roman" w:hAnsi="Times New Roman" w:cs="Times New Roman"/>
          <w:sz w:val="26"/>
          <w:szCs w:val="26"/>
        </w:rPr>
        <w:t xml:space="preserve"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Главы сельского поселения </w:t>
      </w:r>
      <w:proofErr w:type="spellStart"/>
      <w:r w:rsidRPr="007F4615">
        <w:rPr>
          <w:rFonts w:ascii="Times New Roman" w:hAnsi="Times New Roman" w:cs="Times New Roman"/>
          <w:sz w:val="26"/>
          <w:szCs w:val="26"/>
        </w:rPr>
        <w:t>Бала-Четырманский</w:t>
      </w:r>
      <w:proofErr w:type="spellEnd"/>
      <w:r w:rsidRPr="007F46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Федоровский район.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8.1. Документы, указанные в </w:t>
      </w:r>
      <w:hyperlink r:id="rId14" w:anchor="P68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пунктах 7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anchor="P79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8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6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сведениям</w:t>
        </w:r>
      </w:hyperlink>
      <w:r w:rsidRPr="007F4615">
        <w:rPr>
          <w:rFonts w:ascii="Times New Roman" w:hAnsi="Times New Roman" w:cs="Times New Roman"/>
          <w:sz w:val="26"/>
          <w:szCs w:val="26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7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, установленном </w:t>
      </w:r>
      <w:r w:rsidRPr="007F4615">
        <w:rPr>
          <w:rFonts w:ascii="Times New Roman" w:hAnsi="Times New Roman" w:cs="Times New Roman"/>
          <w:sz w:val="26"/>
          <w:szCs w:val="26"/>
        </w:rPr>
        <w:lastRenderedPageBreak/>
        <w:t>Правительством Российской Федерации.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8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ограничениями</w:t>
        </w:r>
      </w:hyperlink>
      <w:r w:rsidRPr="007F4615">
        <w:rPr>
          <w:rFonts w:ascii="Times New Roman" w:hAnsi="Times New Roman" w:cs="Times New Roman"/>
          <w:sz w:val="26"/>
          <w:szCs w:val="26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9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14. 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При проведении конкурса кандидатам гарантируется равенство прав в соответствии с </w:t>
      </w:r>
      <w:hyperlink r:id="rId20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</w:t>
      </w:r>
      <w:r w:rsidRPr="007F4615">
        <w:rPr>
          <w:rFonts w:ascii="Times New Roman" w:hAnsi="Times New Roman" w:cs="Times New Roman"/>
          <w:sz w:val="26"/>
          <w:szCs w:val="26"/>
        </w:rPr>
        <w:lastRenderedPageBreak/>
        <w:t>проведении повторного конкурса.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17.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21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7F4615">
        <w:rPr>
          <w:rFonts w:ascii="Times New Roman" w:hAnsi="Times New Roman" w:cs="Times New Roman"/>
          <w:sz w:val="26"/>
          <w:szCs w:val="26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18. Конкурсная комиссия состоит из председателя, заместителя председателя, секретаря и членов комиссии.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22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законодательствами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Российской Федерации и Республики Башкортостан о муниципальной  службе.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lastRenderedPageBreak/>
        <w:t>20. Заседание конкурсной комиссии проводится при наличии не менее двух кандидатов.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26. Расходы, связанные с участием в конкурсе (проезд к месту проведения конкурса и обратно, наем жилого помещения, проживание, пользование услугами </w:t>
      </w:r>
      <w:r w:rsidRPr="007F4615">
        <w:rPr>
          <w:rFonts w:ascii="Times New Roman" w:hAnsi="Times New Roman" w:cs="Times New Roman"/>
          <w:sz w:val="26"/>
          <w:szCs w:val="26"/>
        </w:rPr>
        <w:lastRenderedPageBreak/>
        <w:t>средств связи и другие), осуществляются кандидатами за счет собственных средств.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4615">
        <w:rPr>
          <w:rFonts w:ascii="Times New Roman" w:hAnsi="Times New Roman" w:cs="Times New Roman"/>
          <w:sz w:val="26"/>
          <w:szCs w:val="26"/>
        </w:rPr>
        <w:t xml:space="preserve">27. Кандидат вправе обжаловать решение конкурсной комиссии в соответствии с </w:t>
      </w:r>
      <w:hyperlink r:id="rId23" w:history="1">
        <w:r w:rsidRPr="007F4615">
          <w:rPr>
            <w:rStyle w:val="a5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7F4615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E0A19" w:rsidRPr="007F4615" w:rsidRDefault="006E0A19" w:rsidP="006E0A19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00ED" w:rsidRDefault="00C700ED"/>
    <w:sectPr w:rsidR="00C700ED" w:rsidSect="00D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0A19"/>
    <w:rsid w:val="006E0A19"/>
    <w:rsid w:val="00880F73"/>
    <w:rsid w:val="00C700ED"/>
    <w:rsid w:val="00D1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A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0A1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6E0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0"/>
    </w:rPr>
  </w:style>
  <w:style w:type="character" w:customStyle="1" w:styleId="30">
    <w:name w:val="Основной текст 3 Знак"/>
    <w:basedOn w:val="a0"/>
    <w:link w:val="3"/>
    <w:semiHidden/>
    <w:rsid w:val="006E0A19"/>
    <w:rPr>
      <w:rFonts w:ascii="Times New Roman" w:eastAsia="Times New Roman" w:hAnsi="Times New Roman" w:cs="Times New Roman"/>
      <w:sz w:val="24"/>
      <w:szCs w:val="30"/>
    </w:rPr>
  </w:style>
  <w:style w:type="paragraph" w:customStyle="1" w:styleId="ConsPlusTitle">
    <w:name w:val="ConsPlusTitle"/>
    <w:rsid w:val="006E0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E0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6E0A19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rsid w:val="006E0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0A19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3Fo1M" TargetMode="External"/><Relationship Id="rId13" Type="http://schemas.openxmlformats.org/officeDocument/2006/relationships/hyperlink" Target="consultantplus://offline/ref=29B7CE043E2A7EF96972D8F5A4E6AA9A4D045E7677B460DF48ECE4FEA13Co5M" TargetMode="External"/><Relationship Id="rId18" Type="http://schemas.openxmlformats.org/officeDocument/2006/relationships/hyperlink" Target="consultantplus://offline/ref=29B7CE043E2A7EF96972D8F5A4E6AA9A4D045E7677B460DF48ECE4FEA1C518E42DA911F7458D4E0231o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B7CE043E2A7EF96972D8F5A4E6AA9A46065E7D75BA3DD540B5E8FCA6CA47F32AE01DF6458D4F30o5M" TargetMode="External"/><Relationship Id="rId7" Type="http://schemas.openxmlformats.org/officeDocument/2006/relationships/hyperlink" Target="consultantplus://offline/ref=D0672339786C04FBE127051AAC266484DA25D8AF056141CBCE040FC68E991BB53DF4E38F62hBW5F" TargetMode="External"/><Relationship Id="rId12" Type="http://schemas.openxmlformats.org/officeDocument/2006/relationships/hyperlink" Target="consultantplus://offline/ref=29B7CE043E2A7EF96972D8F5A4E6AA9A460351747CBA3DD540B5E8FCA6CA47F32AE01DF6458F4830oFM" TargetMode="External"/><Relationship Id="rId17" Type="http://schemas.openxmlformats.org/officeDocument/2006/relationships/hyperlink" Target="consultantplus://offline/ref=29B7CE043E2A7EF96972D8F5A4E6AA9A4D0C557076B260DF48ECE4FEA1C518E42DA911F7458D4F0231oD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7CE043E2A7EF96972D8F5A4E6AA9A46065E7D75BA3DD540B5E8FC3Ao6M" TargetMode="External"/><Relationship Id="rId20" Type="http://schemas.openxmlformats.org/officeDocument/2006/relationships/hyperlink" Target="consultantplus://offline/ref=29B7CE043E2A7EF96972D8F5A4E6AA9A4D0D50707EE737DD19B9EA3Fo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7CE043E2A7EF96972D8F5A4E6AA9A4D045E7677B460DF48ECE4FEA1C518E42DA911F7458D4D0731o8M" TargetMode="External"/><Relationship Id="rId11" Type="http://schemas.openxmlformats.org/officeDocument/2006/relationships/hyperlink" Target="consultantplus://offline/ref=29B7CE043E2A7EF96972D8F5A4E6AA9A4D0C547575B260DF48ECE4FEA1C518E42DA911F7458D4F0631o9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9B7CE043E2A7EF96972D8F5A4E6AA9A4D045E7677B460DF48ECE4FEA1C518E42DA911F7458D4D0731o8M" TargetMode="External"/><Relationship Id="rId15" Type="http://schemas.openxmlformats.org/officeDocument/2006/relationships/hyperlink" Target="file:///C:\Users\&#1055;&#1086;&#1083;&#1100;&#1079;&#1086;&#1074;&#1072;&#1090;&#1077;&#1083;&#1100;\Downloads\resh.-29-ob-utverzhdenii-polozhenija-o-konkur_.na-vakant-dolzhn_.doc" TargetMode="External"/><Relationship Id="rId23" Type="http://schemas.openxmlformats.org/officeDocument/2006/relationships/hyperlink" Target="consultantplus://offline/ref=29B7CE043E2A7EF96972D8F5A4E6AA9A4D045E7677B460DF48ECE4FEA1C518E42DA911F7458D480331o6M" TargetMode="External"/><Relationship Id="rId10" Type="http://schemas.openxmlformats.org/officeDocument/2006/relationships/hyperlink" Target="file:///C:\Users\&#1055;&#1086;&#1083;&#1100;&#1079;&#1086;&#1074;&#1072;&#1090;&#1077;&#1083;&#1100;\Downloads\resh.-29-ob-utverzhdenii-polozhenija-o-konkur_.na-vakant-dolzhn_.doc" TargetMode="External"/><Relationship Id="rId19" Type="http://schemas.openxmlformats.org/officeDocument/2006/relationships/hyperlink" Target="consultantplus://offline/ref=29B7CE043E2A7EF96972D8F5A4E6AA9A4D045E7677B460DF48ECE4FEA1C518E42DA911F7458D480331o6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9B7CE043E2A7EF96972D8F5A4E6AA9A4D045E7677B460DF48ECE4FEA1C518E42DA911F44638oFM" TargetMode="External"/><Relationship Id="rId14" Type="http://schemas.openxmlformats.org/officeDocument/2006/relationships/hyperlink" Target="file:///C:\Users\&#1055;&#1086;&#1083;&#1100;&#1079;&#1086;&#1074;&#1072;&#1090;&#1077;&#1083;&#1100;\Downloads\resh.-29-ob-utverzhdenii-polozhenija-o-konkur_.na-vakant-dolzhn_.doc" TargetMode="External"/><Relationship Id="rId22" Type="http://schemas.openxmlformats.org/officeDocument/2006/relationships/hyperlink" Target="consultantplus://offline/ref=29B7CE043E2A7EF96972D8F5A4E6AA9A4D045E7677B460DF48ECE4FEA13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3467</Words>
  <Characters>19764</Characters>
  <Application>Microsoft Office Word</Application>
  <DocSecurity>0</DocSecurity>
  <Lines>164</Lines>
  <Paragraphs>46</Paragraphs>
  <ScaleCrop>false</ScaleCrop>
  <Company/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2018-10-24T04:20:00Z</dcterms:created>
  <dcterms:modified xsi:type="dcterms:W3CDTF">2018-10-24T04:29:00Z</dcterms:modified>
</cp:coreProperties>
</file>